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F48" w:rsidRPr="00D41E8A" w:rsidRDefault="00D41E8A" w:rsidP="00D41E8A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D41E8A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รายละเอียดตัวชี้วัดระดับกระทรวง ปี 2561</w:t>
      </w:r>
    </w:p>
    <w:tbl>
      <w:tblPr>
        <w:tblW w:w="480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4"/>
        <w:gridCol w:w="7762"/>
      </w:tblGrid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</w:rPr>
              <w:t xml:space="preserve">Service Excellence </w:t>
            </w: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(บริการเป็นเลิศ)</w:t>
            </w: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แผนที่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การพัฒนาตามโครงการพระราชดำริและพื้นที่เฉพาะ</w:t>
            </w: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โครงการที่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โครงการเฉลิมพระเกียรติ ร. 10 (การดูแล ควบคุม ป้องกันวัณโรค)</w:t>
            </w: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ระดับการวัดผล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</w:t>
            </w: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อัตราความสำเร็จการรักษาผู้ป่วยวัณโรคปอดรายใหม่</w:t>
            </w: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  <w:p w:rsidR="00FE1280" w:rsidRPr="00D41E8A" w:rsidRDefault="00FE1280" w:rsidP="009D7A1F">
            <w:pPr>
              <w:rPr>
                <w:rFonts w:ascii="TH SarabunIT๙" w:hAnsi="TH SarabunIT๙" w:cs="TH SarabunIT๙"/>
                <w:sz w:val="28"/>
              </w:rPr>
            </w:pPr>
          </w:p>
          <w:p w:rsidR="00FE1280" w:rsidRPr="00D41E8A" w:rsidRDefault="00FE1280" w:rsidP="009D7A1F">
            <w:pPr>
              <w:rPr>
                <w:rFonts w:ascii="TH SarabunIT๙" w:hAnsi="TH SarabunIT๙" w:cs="TH SarabunIT๙"/>
                <w:sz w:val="28"/>
              </w:rPr>
            </w:pPr>
          </w:p>
          <w:p w:rsidR="00FE1280" w:rsidRPr="00D41E8A" w:rsidRDefault="00FE1280" w:rsidP="009D7A1F">
            <w:pPr>
              <w:rPr>
                <w:rFonts w:ascii="TH SarabunIT๙" w:hAnsi="TH SarabunIT๙" w:cs="TH SarabunIT๙"/>
                <w:sz w:val="28"/>
              </w:rPr>
            </w:pPr>
          </w:p>
          <w:p w:rsidR="00FE1280" w:rsidRPr="00D41E8A" w:rsidRDefault="00FE1280" w:rsidP="009D7A1F">
            <w:pPr>
              <w:rPr>
                <w:rFonts w:ascii="TH SarabunIT๙" w:hAnsi="TH SarabunIT๙" w:cs="TH SarabunIT๙"/>
                <w:sz w:val="28"/>
              </w:rPr>
            </w:pPr>
          </w:p>
          <w:p w:rsidR="00FE1280" w:rsidRPr="00D41E8A" w:rsidRDefault="00FE1280" w:rsidP="009D7A1F">
            <w:pPr>
              <w:rPr>
                <w:rFonts w:ascii="TH SarabunIT๙" w:hAnsi="TH SarabunIT๙" w:cs="TH SarabunIT๙"/>
                <w:sz w:val="28"/>
              </w:rPr>
            </w:pPr>
          </w:p>
          <w:p w:rsidR="00FE1280" w:rsidRPr="00D41E8A" w:rsidRDefault="00FE1280" w:rsidP="009D7A1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D41E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1.ความสำเร็จการรักษา หมายถึง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ผู้ป่วยวัณโรคที่มีผลการรักษาหายรวมกับรักษาครบ </w:t>
            </w:r>
          </w:p>
          <w:p w:rsidR="00FE1280" w:rsidRPr="00D41E8A" w:rsidRDefault="00FE1280" w:rsidP="009D7A1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  <w:r w:rsidRPr="00D41E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1.1 รักษาหาย (</w:t>
            </w:r>
            <w:r w:rsidRPr="00D41E8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Cured</w:t>
            </w:r>
            <w:r w:rsidRPr="00D41E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) หมายถึง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ผู้ป่วยวัณโรคปอดที่มีผลตรวจพบเชื้อวัณโรคทางห้องปฏิบัติการยืนยันเมื่อเริ่มการรักษา และต่อมาตรวจไม่พบเชื้อวัณโรคทางห้องปฏิบัติการอย่างน้อยหนึ่งครั้งก่อนสิ้นสุดการรักษาและในเดือนสุดท้ายของการรักษา</w:t>
            </w:r>
          </w:p>
          <w:p w:rsidR="00FE1280" w:rsidRPr="00D41E8A" w:rsidRDefault="00FE1280" w:rsidP="009D7A1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  <w:r w:rsidRPr="00D41E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1.2 รักษาครบ (</w:t>
            </w:r>
            <w:r w:rsidRPr="00D41E8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Treatment Completed</w:t>
            </w:r>
            <w:r w:rsidRPr="00D41E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) หมายถึง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ผู้ป่วยวัณโรคที่รักษาครบกำหนดโดยไม่มีหลักฐานที่แสดงว่าการรักษาล้มเหลว ซึ่งผู้ป่วยดังกล่าวไม่มีเอกสารที่แสดงผลการตรวจเสมหะในเดือนสุดท้ายของการรักษา ทั้งนี้มีผลตรวจเสมหะอย่างน้อยหนึ่งครั้งก่อนสิ้นสุดการรักษา  เป็นลบรวมทั้งผู้ป่วยที่ไม่ได้ตรวจหรือไม่มีผลตรวจ</w:t>
            </w:r>
          </w:p>
          <w:p w:rsidR="00FE1280" w:rsidRPr="00D41E8A" w:rsidRDefault="00FE1280" w:rsidP="009D7A1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41E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2. ผู้ป่วยวัณโรคปอดรายใหม่ หมายถึง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ผู้ป่วยที่ไม่เคยรักษาวัณโรคมาก่อนและผู้ป่วยที่รักษาวัณโรคน้อยกว่า 1 เดือน และไม่เคยขึ้นทะเบียนในแผนงานวัณโรคแห่งชาติแบ่งเป็น 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กลุ่ม คือ</w:t>
            </w:r>
          </w:p>
          <w:p w:rsidR="00FE1280" w:rsidRPr="00D41E8A" w:rsidRDefault="00FE1280" w:rsidP="009D7A1F">
            <w:pPr>
              <w:spacing w:after="0" w:line="240" w:lineRule="auto"/>
              <w:ind w:firstLine="693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D41E8A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>.1 ผู้ป่วยที่มีผลตรวจยืนยันพบเชื้อ (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>Bacteriologically confirmed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: 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>B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+) หมายถึง ผู้ป่วยที่มีผลตรวจเสมหะเป็นบวก อาจจะเป็นการตรวจด้วยวิธี 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 xml:space="preserve">Smear microscopy 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หรือ 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 xml:space="preserve">culture 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หรือวิธี 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 xml:space="preserve">Molecular 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หรือ วิธีการอื่นๆที่องค์การอนามัยโลกรับรอง </w:t>
            </w:r>
          </w:p>
          <w:p w:rsidR="00FE1280" w:rsidRPr="00D41E8A" w:rsidRDefault="00FE1280" w:rsidP="009D7A1F">
            <w:pPr>
              <w:spacing w:after="0" w:line="240" w:lineRule="auto"/>
              <w:ind w:firstLine="693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D41E8A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>.2 ผู้ป่วยที่วินิจฉัยด้วยลักษณะทางคลินิก (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>Clinically diagnosed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: 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 xml:space="preserve">B 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>- ) หมายถึง ผู้ป่วยที่มีผลตรวจเสมหะ เป็นลบ แต่ทำการวินิจฉัยด้วยวิธีการตรวจเอ็กซเรย์รังสีทรวงอก หรือมีลักษณะทางคลินิกเข้าได้กับวัณโรค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41E8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3</w:t>
            </w:r>
            <w:r w:rsidRPr="00D41E8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. กลุ่มเป้าหมาย 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>คือ ผู้ป่วยวัณโรคปอดรายใหม่ ที่เป็นผู้ป่วยไทย ผู้ป่วยไม่ใช่ไทย และผู้ป่วยในเรือนจำ ที่รักษาในโรงพยาบาลรัฐทั้งในและนอกสังกัดกระทรวงสาธารณสุข</w:t>
            </w:r>
          </w:p>
        </w:tc>
      </w:tr>
      <w:tr w:rsidR="00FE1280" w:rsidRPr="00D41E8A" w:rsidTr="008B1DD8">
        <w:trPr>
          <w:trHeight w:val="1153"/>
        </w:trPr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เกณฑ์เป้าหมาย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875"/>
              <w:gridCol w:w="1876"/>
              <w:gridCol w:w="1876"/>
              <w:gridCol w:w="1876"/>
            </w:tblGrid>
            <w:tr w:rsidR="00FE1280" w:rsidRPr="00D41E8A" w:rsidTr="009D7A1F">
              <w:tc>
                <w:tcPr>
                  <w:tcW w:w="1875" w:type="dxa"/>
                </w:tcPr>
                <w:p w:rsidR="00FE1280" w:rsidRPr="00D41E8A" w:rsidRDefault="00FE1280" w:rsidP="009D7A1F">
                  <w:pPr>
                    <w:jc w:val="thaiDistribute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</w:pPr>
                  <w:r w:rsidRPr="00D41E8A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41E8A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1876" w:type="dxa"/>
                </w:tcPr>
                <w:p w:rsidR="00FE1280" w:rsidRPr="00D41E8A" w:rsidRDefault="00FE1280" w:rsidP="009D7A1F">
                  <w:pPr>
                    <w:jc w:val="thaiDistribute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</w:pPr>
                  <w:r w:rsidRPr="00D41E8A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41E8A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876" w:type="dxa"/>
                </w:tcPr>
                <w:p w:rsidR="00FE1280" w:rsidRPr="00D41E8A" w:rsidRDefault="00FE1280" w:rsidP="009D7A1F">
                  <w:pPr>
                    <w:jc w:val="thaiDistribute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</w:pPr>
                  <w:r w:rsidRPr="00D41E8A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41E8A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876" w:type="dxa"/>
                </w:tcPr>
                <w:p w:rsidR="00FE1280" w:rsidRPr="00D41E8A" w:rsidRDefault="00FE1280" w:rsidP="009D7A1F">
                  <w:pPr>
                    <w:jc w:val="thaiDistribute"/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</w:pPr>
                  <w:r w:rsidRPr="00D41E8A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41E8A">
                    <w:rPr>
                      <w:rFonts w:ascii="TH SarabunIT๙" w:eastAsia="Times New Roman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FE1280" w:rsidRPr="00D41E8A" w:rsidTr="009D7A1F">
              <w:tc>
                <w:tcPr>
                  <w:tcW w:w="1875" w:type="dxa"/>
                </w:tcPr>
                <w:p w:rsidR="00FE1280" w:rsidRPr="00D41E8A" w:rsidRDefault="00FE1280" w:rsidP="009D7A1F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D41E8A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41E8A">
                    <w:rPr>
                      <w:rFonts w:ascii="TH SarabunIT๙" w:eastAsia="Times New Roman" w:hAnsi="TH SarabunIT๙" w:cs="TH SarabunIT๙"/>
                      <w:sz w:val="28"/>
                    </w:rPr>
                    <w:t>85</w:t>
                  </w:r>
                </w:p>
              </w:tc>
              <w:tc>
                <w:tcPr>
                  <w:tcW w:w="1876" w:type="dxa"/>
                </w:tcPr>
                <w:p w:rsidR="00FE1280" w:rsidRPr="00D41E8A" w:rsidRDefault="00FE1280" w:rsidP="009D7A1F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D41E8A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41E8A">
                    <w:rPr>
                      <w:rFonts w:ascii="TH SarabunIT๙" w:eastAsia="Times New Roman" w:hAnsi="TH SarabunIT๙" w:cs="TH SarabunIT๙"/>
                      <w:sz w:val="28"/>
                    </w:rPr>
                    <w:t>85</w:t>
                  </w:r>
                </w:p>
              </w:tc>
              <w:tc>
                <w:tcPr>
                  <w:tcW w:w="1876" w:type="dxa"/>
                </w:tcPr>
                <w:p w:rsidR="00FE1280" w:rsidRPr="00D41E8A" w:rsidRDefault="00FE1280" w:rsidP="009D7A1F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D41E8A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41E8A">
                    <w:rPr>
                      <w:rFonts w:ascii="TH SarabunIT๙" w:eastAsia="Times New Roman" w:hAnsi="TH SarabunIT๙" w:cs="TH SarabunIT๙"/>
                      <w:sz w:val="28"/>
                    </w:rPr>
                    <w:t>85</w:t>
                  </w:r>
                </w:p>
              </w:tc>
              <w:tc>
                <w:tcPr>
                  <w:tcW w:w="1876" w:type="dxa"/>
                </w:tcPr>
                <w:p w:rsidR="00FE1280" w:rsidRPr="00D41E8A" w:rsidRDefault="00FE1280" w:rsidP="009D7A1F">
                  <w:pPr>
                    <w:jc w:val="center"/>
                    <w:rPr>
                      <w:rFonts w:ascii="TH SarabunIT๙" w:eastAsia="Times New Roman" w:hAnsi="TH SarabunIT๙" w:cs="TH SarabunIT๙"/>
                      <w:sz w:val="28"/>
                    </w:rPr>
                  </w:pPr>
                  <w:r w:rsidRPr="00D41E8A">
                    <w:rPr>
                      <w:rFonts w:ascii="TH SarabunIT๙" w:eastAsia="Times New Roman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41E8A">
                    <w:rPr>
                      <w:rFonts w:ascii="TH SarabunIT๙" w:eastAsia="Times New Roman" w:hAnsi="TH SarabunIT๙" w:cs="TH SarabunIT๙"/>
                      <w:sz w:val="28"/>
                    </w:rPr>
                    <w:t>85</w:t>
                  </w:r>
                </w:p>
              </w:tc>
            </w:tr>
          </w:tbl>
          <w:p w:rsidR="00FE1280" w:rsidRPr="00D41E8A" w:rsidRDefault="00FE1280" w:rsidP="009D7A1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  <w:cs/>
                <w:lang w:val="en-GB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เพื่อเร่งรัดการดูแลรักษาผู้ติดเชื้อวัณโรคและผู้ป่วยตามมาตรฐานให้หายและกินยาครบ</w:t>
            </w: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>กลุ่มเป้าหมาย คือผู้ป่วยวัณโรคปอดรายใหม่ (ผู้ป่วยไทย ผู้ป่วยไม่ใช่ไทย และผู้ป่วยในเรือนจำ ที่รักษาในโรงพยาบาลรัฐทั้งในและนอกสังกัดกระทรวงสาธารณสุข) ที่ขึ้นทะเบียน ในไตรมาสที่ 1 ของปีงบประมาณ 2561</w:t>
            </w:r>
            <w:r w:rsidR="00D41E8A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>(เดือนตุลาคม – ธันวาคม 2560)</w:t>
            </w: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บันทึกข้อมูลผู้ป่วย ผ่านระบบข้อมูลผู้ป่วยวัณโรครายบุคคล  และส่งให้สำนักงานป้องกันควบคุมโรค เพื่อส่งต่อให้กลุ่มเฝ้าระวังและพัฒนาข้อมูล  สำนักวัณโรค รวบรวม เพื่อเป็นข้อมูลอ้างอิงที่ใช้รายงานให้กระทรวงสาธารณสุข </w:t>
            </w: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>ระบบข้อมูลผู้ป่วยวัณโรครายบุคคล</w:t>
            </w: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E8A" w:rsidRDefault="00FE1280" w:rsidP="009D7A1F">
            <w:pPr>
              <w:spacing w:after="0" w:line="240" w:lineRule="auto"/>
              <w:ind w:left="488" w:hanging="410"/>
              <w:rPr>
                <w:rFonts w:ascii="TH SarabunIT๙" w:eastAsia="Times New Roman" w:hAnsi="TH SarabunIT๙" w:cs="TH SarabunIT๙"/>
                <w:sz w:val="28"/>
              </w:rPr>
            </w:pPr>
            <w:r w:rsidRPr="00D41E8A">
              <w:rPr>
                <w:rFonts w:ascii="TH SarabunIT๙" w:eastAsia="Times New Roman" w:hAnsi="TH SarabunIT๙" w:cs="TH SarabunIT๙"/>
                <w:sz w:val="28"/>
              </w:rPr>
              <w:t xml:space="preserve">A 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= จำนวนผู้ป่วยวัณโรคปอดรายใหม่ที่ขึ้นทะเบียน ในไตรมาสที่ 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 xml:space="preserve">1 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ของปีงบประมาณ 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>2561</w:t>
            </w:r>
          </w:p>
          <w:p w:rsidR="00FE1280" w:rsidRPr="00D41E8A" w:rsidRDefault="00FE1280" w:rsidP="009D7A1F">
            <w:pPr>
              <w:spacing w:after="0" w:line="240" w:lineRule="auto"/>
              <w:ind w:left="488" w:hanging="410"/>
              <w:rPr>
                <w:rFonts w:ascii="TH SarabunIT๙" w:eastAsia="Times New Roman" w:hAnsi="TH SarabunIT๙" w:cs="TH SarabunIT๙"/>
                <w:sz w:val="28"/>
              </w:rPr>
            </w:pP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(เดือนตุลาคม – ธันวาคม 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>2560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>) โดยมีผลการรักษาหาย (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>Cured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>) รวมกับรักษาครบ (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>Completed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)โดยครบรอบรายงานผลการรักษาไม่เกินวันที่ 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>31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สิงหาคม 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>2561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เพื่อนำผลการรักษา (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>Outcome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) ไปรายงานผลลัพธ์ในสิ้นเดือนกันยายน 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>2561</w:t>
            </w: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E8A" w:rsidRDefault="00FE1280" w:rsidP="009D7A1F">
            <w:pPr>
              <w:spacing w:after="0" w:line="240" w:lineRule="auto"/>
              <w:ind w:left="488" w:hanging="488"/>
              <w:rPr>
                <w:rFonts w:ascii="TH SarabunIT๙" w:eastAsia="Times New Roman" w:hAnsi="TH SarabunIT๙" w:cs="TH SarabunIT๙"/>
                <w:sz w:val="28"/>
              </w:rPr>
            </w:pPr>
            <w:r w:rsidRPr="00D41E8A">
              <w:rPr>
                <w:rFonts w:ascii="TH SarabunIT๙" w:eastAsia="Times New Roman" w:hAnsi="TH SarabunIT๙" w:cs="TH SarabunIT๙"/>
                <w:sz w:val="28"/>
              </w:rPr>
              <w:t xml:space="preserve">B 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>= จำนวนผู้ป่วยวัณโรคปอดรายใหม่ ที่ขึ้นทะเบียน ในไตรมาสที่ 1 ของปีงบประมาณ 2561</w:t>
            </w:r>
          </w:p>
          <w:p w:rsidR="00FE1280" w:rsidRPr="00D41E8A" w:rsidRDefault="00FE1280" w:rsidP="009D7A1F">
            <w:pPr>
              <w:spacing w:after="0" w:line="240" w:lineRule="auto"/>
              <w:ind w:left="488" w:hanging="488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>(เดือนตุลาคม – ธันวาคม 2560)</w:t>
            </w: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41E8A">
              <w:rPr>
                <w:rFonts w:ascii="TH SarabunIT๙" w:hAnsi="TH SarabunIT๙" w:cs="TH SarabunIT๙"/>
                <w:sz w:val="28"/>
              </w:rPr>
              <w:t>A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D41E8A">
              <w:rPr>
                <w:rFonts w:ascii="TH SarabunIT๙" w:hAnsi="TH SarabunIT๙" w:cs="TH SarabunIT๙"/>
                <w:sz w:val="28"/>
              </w:rPr>
              <w:t>B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D41E8A">
              <w:rPr>
                <w:rFonts w:ascii="TH SarabunIT๙" w:hAnsi="TH SarabunIT๙" w:cs="TH SarabunIT๙"/>
                <w:sz w:val="28"/>
              </w:rPr>
              <w:t>x 100</w:t>
            </w: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ระยะเวลาประเมินผลในไตรมาสที่ </w:t>
            </w:r>
            <w:r w:rsidRPr="00D41E8A">
              <w:rPr>
                <w:rFonts w:ascii="TH SarabunIT๙" w:hAnsi="TH SarabunIT๙" w:cs="TH SarabunIT๙"/>
                <w:sz w:val="28"/>
              </w:rPr>
              <w:t>4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 :</w:t>
            </w:r>
          </w:p>
          <w:p w:rsidR="00FE1280" w:rsidRPr="00D41E8A" w:rsidRDefault="00FE1280" w:rsidP="00FE1280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401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 xml:space="preserve">ครบรอบรายงานผลการรักษาไม่เกินวันที่ 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>31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สิงหาคม 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>2561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เพื่อนำผลการรักษา (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>Outcome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) ไปรายงานผลลัพธ์ในสิ้นเดือนกันยายน </w:t>
            </w:r>
            <w:r w:rsidRPr="00D41E8A">
              <w:rPr>
                <w:rFonts w:ascii="TH SarabunIT๙" w:eastAsia="Times New Roman" w:hAnsi="TH SarabunIT๙" w:cs="TH SarabunIT๙"/>
                <w:sz w:val="28"/>
              </w:rPr>
              <w:t>2561</w:t>
            </w:r>
          </w:p>
          <w:p w:rsidR="00FE1280" w:rsidRPr="00D41E8A" w:rsidRDefault="00FE1280" w:rsidP="00FE1280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401"/>
              <w:rPr>
                <w:rFonts w:ascii="TH SarabunIT๙" w:hAnsi="TH SarabunIT๙" w:cs="TH SarabunIT๙"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>ติดตามตามผลการดำเนินงานตามมาตรการ ทุกไตรมาส</w:t>
            </w:r>
          </w:p>
        </w:tc>
      </w:tr>
      <w:tr w:rsidR="00CB7319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319" w:rsidRPr="00D41E8A" w:rsidRDefault="00CB7319" w:rsidP="00CB731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เงื่อนไขการคำนวณ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319" w:rsidRPr="00D41E8A" w:rsidRDefault="00CB7319" w:rsidP="00CB7319">
            <w:pPr>
              <w:spacing w:after="0" w:line="240" w:lineRule="auto"/>
              <w:ind w:left="256" w:hanging="256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</w:rPr>
              <w:t>1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. การประเมินผลสำเร็จของการรักษาวัณโรค ไม่นับรวม </w:t>
            </w:r>
          </w:p>
          <w:p w:rsidR="00CB7319" w:rsidRPr="00D41E8A" w:rsidRDefault="00CB7319" w:rsidP="00CB7319">
            <w:pPr>
              <w:pStyle w:val="a5"/>
              <w:numPr>
                <w:ilvl w:val="0"/>
                <w:numId w:val="23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ผู้ป่วยวัณโรคนอกปอดรายใหม่ ขึ้นทะเบียนรักษาใน </w:t>
            </w:r>
            <w:r w:rsidRPr="00D41E8A">
              <w:rPr>
                <w:rFonts w:ascii="TH SarabunIT๙" w:hAnsi="TH SarabunIT๙" w:cs="TH SarabunIT๙"/>
                <w:sz w:val="28"/>
              </w:rPr>
              <w:t xml:space="preserve">Cohort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ที่ </w:t>
            </w:r>
            <w:r w:rsidRPr="00D41E8A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ของปีงบประมาณ </w:t>
            </w:r>
            <w:r w:rsidRPr="00D41E8A">
              <w:rPr>
                <w:rFonts w:ascii="TH SarabunIT๙" w:hAnsi="TH SarabunIT๙" w:cs="TH SarabunIT๙"/>
                <w:sz w:val="28"/>
              </w:rPr>
              <w:t xml:space="preserve">2561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(ตั้งแต่ตุลาคม-ธันวาคม </w:t>
            </w:r>
            <w:r w:rsidRPr="00D41E8A">
              <w:rPr>
                <w:rFonts w:ascii="TH SarabunIT๙" w:hAnsi="TH SarabunIT๙" w:cs="TH SarabunIT๙"/>
                <w:sz w:val="28"/>
              </w:rPr>
              <w:t>2560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CB7319" w:rsidRPr="00D41E8A" w:rsidRDefault="00CB7319" w:rsidP="00CB7319">
            <w:pPr>
              <w:pStyle w:val="a5"/>
              <w:numPr>
                <w:ilvl w:val="0"/>
                <w:numId w:val="23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>ผู้ป่วยวัณโรคกลับเป็นซ้ำ (</w:t>
            </w:r>
            <w:r w:rsidRPr="00D41E8A">
              <w:rPr>
                <w:rFonts w:ascii="TH SarabunIT๙" w:hAnsi="TH SarabunIT๙" w:cs="TH SarabunIT๙"/>
                <w:sz w:val="28"/>
              </w:rPr>
              <w:t>Relapse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) ที่เป็นผู้ป่วยที่มีผลตรวจยืนยันพบเชื้อ (</w:t>
            </w:r>
            <w:r w:rsidRPr="00D41E8A">
              <w:rPr>
                <w:rFonts w:ascii="TH SarabunIT๙" w:hAnsi="TH SarabunIT๙" w:cs="TH SarabunIT๙"/>
                <w:sz w:val="28"/>
              </w:rPr>
              <w:t>Bacteriologically confirmed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Pr="00D41E8A">
              <w:rPr>
                <w:rFonts w:ascii="TH SarabunIT๙" w:hAnsi="TH SarabunIT๙" w:cs="TH SarabunIT๙"/>
                <w:sz w:val="28"/>
              </w:rPr>
              <w:t>B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+)  ผู้ป่วยที่วินิจฉัยด้วยลักษณะทางคลินิก (</w:t>
            </w:r>
            <w:r w:rsidRPr="00D41E8A">
              <w:rPr>
                <w:rFonts w:ascii="TH SarabunIT๙" w:hAnsi="TH SarabunIT๙" w:cs="TH SarabunIT๙"/>
                <w:sz w:val="28"/>
              </w:rPr>
              <w:t>Clinically diagnosed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Pr="00D41E8A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- ) และผู้ป่วยวัณโรคนอกปอดที่ขึ้นทะเบียนรักษาใน </w:t>
            </w:r>
            <w:r w:rsidRPr="00D41E8A">
              <w:rPr>
                <w:rFonts w:ascii="TH SarabunIT๙" w:hAnsi="TH SarabunIT๙" w:cs="TH SarabunIT๙"/>
                <w:sz w:val="28"/>
              </w:rPr>
              <w:t xml:space="preserve">Cohort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ที่ 1 ของปีงบประมาณ 256</w:t>
            </w:r>
            <w:r w:rsidRPr="00D41E8A">
              <w:rPr>
                <w:rFonts w:ascii="TH SarabunIT๙" w:hAnsi="TH SarabunIT๙" w:cs="TH SarabunIT๙"/>
                <w:sz w:val="28"/>
              </w:rPr>
              <w:t>1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(ตั้งแต่ตุลาคม-ธันวาคม 25</w:t>
            </w:r>
            <w:r w:rsidRPr="00D41E8A">
              <w:rPr>
                <w:rFonts w:ascii="TH SarabunIT๙" w:hAnsi="TH SarabunIT๙" w:cs="TH SarabunIT๙"/>
                <w:sz w:val="28"/>
              </w:rPr>
              <w:t>60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CB7319" w:rsidRPr="00D41E8A" w:rsidRDefault="00CB7319" w:rsidP="00CB7319">
            <w:pPr>
              <w:spacing w:after="0" w:line="240" w:lineRule="auto"/>
              <w:ind w:left="256" w:hanging="256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</w:rPr>
              <w:t>2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. กรณีที่แพทย์มีการเปลี่ยนแปลงการวินิจฉัย หรือ พบว่าเป็น </w:t>
            </w:r>
            <w:r w:rsidRPr="00D41E8A">
              <w:rPr>
                <w:rFonts w:ascii="TH SarabunIT๙" w:hAnsi="TH SarabunIT๙" w:cs="TH SarabunIT๙"/>
                <w:sz w:val="28"/>
              </w:rPr>
              <w:t xml:space="preserve">Rifampicin resistant Tuberculosis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41E8A">
              <w:rPr>
                <w:rFonts w:ascii="TH SarabunIT๙" w:hAnsi="TH SarabunIT๙" w:cs="TH SarabunIT๙"/>
                <w:sz w:val="28"/>
              </w:rPr>
              <w:t>RR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41E8A">
              <w:rPr>
                <w:rFonts w:ascii="TH SarabunIT๙" w:hAnsi="TH SarabunIT๙" w:cs="TH SarabunIT๙"/>
                <w:sz w:val="28"/>
              </w:rPr>
              <w:t>TB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Pr="00D41E8A">
              <w:rPr>
                <w:rFonts w:ascii="TH SarabunIT๙" w:hAnsi="TH SarabunIT๙" w:cs="TH SarabunIT๙"/>
                <w:sz w:val="28"/>
              </w:rPr>
              <w:t>, Multidrug resistant tuberculosis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D41E8A">
              <w:rPr>
                <w:rFonts w:ascii="TH SarabunIT๙" w:hAnsi="TH SarabunIT๙" w:cs="TH SarabunIT๙"/>
                <w:sz w:val="28"/>
              </w:rPr>
              <w:t>MDR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41E8A">
              <w:rPr>
                <w:rFonts w:ascii="TH SarabunIT๙" w:hAnsi="TH SarabunIT๙" w:cs="TH SarabunIT๙"/>
                <w:sz w:val="28"/>
              </w:rPr>
              <w:t>TB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) หรือ </w:t>
            </w:r>
            <w:r w:rsidRPr="00D41E8A">
              <w:rPr>
                <w:rFonts w:ascii="TH SarabunIT๙" w:hAnsi="TH SarabunIT๙" w:cs="TH SarabunIT๙"/>
                <w:sz w:val="28"/>
              </w:rPr>
              <w:t xml:space="preserve">Extensively drug resistant tuberculosis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41E8A">
              <w:rPr>
                <w:rFonts w:ascii="TH SarabunIT๙" w:hAnsi="TH SarabunIT๙" w:cs="TH SarabunIT๙"/>
                <w:sz w:val="28"/>
              </w:rPr>
              <w:t>XDR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41E8A">
              <w:rPr>
                <w:rFonts w:ascii="TH SarabunIT๙" w:hAnsi="TH SarabunIT๙" w:cs="TH SarabunIT๙"/>
                <w:sz w:val="28"/>
              </w:rPr>
              <w:t>TB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) ก่อนสิ้นเดือนที่ 5  จะไม่ถูกนำมานับรวมอยู่ในตัวหาร “</w:t>
            </w:r>
            <w:r w:rsidRPr="00D41E8A">
              <w:rPr>
                <w:rFonts w:ascii="TH SarabunIT๙" w:hAnsi="TH SarabunIT๙" w:cs="TH SarabunIT๙"/>
                <w:sz w:val="28"/>
              </w:rPr>
              <w:t>B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” เพื่อคิดคำนวณอัตราความสำเร็จของการรักษาวัณโรค</w:t>
            </w:r>
          </w:p>
          <w:p w:rsidR="00CB7319" w:rsidRPr="00D41E8A" w:rsidRDefault="00CB7319" w:rsidP="00CB7319">
            <w:pPr>
              <w:spacing w:after="0" w:line="240" w:lineRule="auto"/>
              <w:ind w:left="256" w:hanging="256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sz w:val="28"/>
              </w:rPr>
              <w:t>3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. พื้นที่เป้าหมายที่มีการประเมินผลสำเร็จการรักษาวัณโรค คือ พื้นที่เขตสุขภาพ/สำนักงานป้องกันควบคุมโรคที่ </w:t>
            </w:r>
            <w:r w:rsidRPr="00D41E8A">
              <w:rPr>
                <w:rFonts w:ascii="TH SarabunIT๙" w:hAnsi="TH SarabunIT๙" w:cs="TH SarabunIT๙"/>
                <w:sz w:val="28"/>
              </w:rPr>
              <w:t>1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41E8A">
              <w:rPr>
                <w:rFonts w:ascii="TH SarabunIT๙" w:hAnsi="TH SarabunIT๙" w:cs="TH SarabunIT๙"/>
                <w:sz w:val="28"/>
              </w:rPr>
              <w:t>12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 โดยไม่นับรวมพื้นที่เขตสุขภาพที่</w:t>
            </w:r>
            <w:r w:rsidRPr="00D41E8A">
              <w:rPr>
                <w:rFonts w:ascii="TH SarabunIT๙" w:hAnsi="TH SarabunIT๙" w:cs="TH SarabunIT๙"/>
                <w:sz w:val="28"/>
              </w:rPr>
              <w:t>13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หรือกรุงเทพมหานคร เนื่องจากกรุงเทพมหานครเป็นพื้นที่ที่มีบริบทของหน่วยงานสถานพยาบาลที่มีความหลากหลาย มีความจำเพาะ ซึ่งมีการดำเนินงานภายใต้แผนงานป้องกันควบคุมวัณโรคในเขตเมืองใหญ่  ในปีงบประมาณ พ.ศ.</w:t>
            </w:r>
            <w:r w:rsidRPr="00D41E8A">
              <w:rPr>
                <w:rFonts w:ascii="TH SarabunIT๙" w:hAnsi="TH SarabunIT๙" w:cs="TH SarabunIT๙"/>
                <w:sz w:val="28"/>
              </w:rPr>
              <w:t>2561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จึงไม่ได้นำพื้นที่เขตสุขภาพที่ 13 หรือกรุงเทพมหานคร มาประเมินในตัวชี้วัดนี้ </w:t>
            </w:r>
          </w:p>
        </w:tc>
      </w:tr>
      <w:tr w:rsidR="00FE1280" w:rsidRPr="00D41E8A" w:rsidTr="008B1DD8">
        <w:trPr>
          <w:trHeight w:val="2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</w:t>
            </w:r>
          </w:p>
          <w:p w:rsidR="00FE1280" w:rsidRPr="00D41E8A" w:rsidRDefault="00FE1280" w:rsidP="009D7A1F">
            <w:pPr>
              <w:pStyle w:val="a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D41E8A">
              <w:rPr>
                <w:rFonts w:ascii="TH SarabunIT๙" w:hAnsi="TH SarabunIT๙" w:cs="TH SarabunIT๙"/>
                <w:sz w:val="28"/>
              </w:rPr>
              <w:t>2561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41E8A">
              <w:rPr>
                <w:rFonts w:ascii="TH SarabunIT๙" w:hAnsi="TH SarabunIT๙" w:cs="TH SarabunIT๙"/>
                <w:sz w:val="28"/>
              </w:rPr>
              <w:t>2564</w:t>
            </w:r>
          </w:p>
          <w:tbl>
            <w:tblPr>
              <w:tblW w:w="7513" w:type="dxa"/>
              <w:tblInd w:w="7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78"/>
              <w:gridCol w:w="1878"/>
              <w:gridCol w:w="1878"/>
              <w:gridCol w:w="1879"/>
            </w:tblGrid>
            <w:tr w:rsidR="00FE1280" w:rsidRPr="00D41E8A" w:rsidTr="009D7A1F">
              <w:tc>
                <w:tcPr>
                  <w:tcW w:w="1878" w:type="dxa"/>
                  <w:shd w:val="clear" w:color="auto" w:fill="D9D9D9"/>
                </w:tcPr>
                <w:p w:rsidR="00FE1280" w:rsidRPr="00D41E8A" w:rsidRDefault="00FE1280" w:rsidP="009D7A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4"/>
                      <w:sz w:val="28"/>
                      <w:cs/>
                    </w:rPr>
                  </w:pPr>
                  <w:r w:rsidRPr="00D41E8A">
                    <w:rPr>
                      <w:rFonts w:ascii="TH SarabunIT๙" w:hAnsi="TH SarabunIT๙" w:cs="TH SarabunIT๙"/>
                      <w:b/>
                      <w:bCs/>
                      <w:spacing w:val="-4"/>
                      <w:sz w:val="28"/>
                      <w:cs/>
                    </w:rPr>
                    <w:t xml:space="preserve">รอบ </w:t>
                  </w:r>
                  <w:r w:rsidRPr="00D41E8A">
                    <w:rPr>
                      <w:rFonts w:ascii="TH SarabunIT๙" w:hAnsi="TH SarabunIT๙" w:cs="TH SarabunIT๙"/>
                      <w:b/>
                      <w:bCs/>
                      <w:spacing w:val="-4"/>
                      <w:sz w:val="28"/>
                    </w:rPr>
                    <w:t>3</w:t>
                  </w:r>
                  <w:r w:rsidRPr="00D41E8A">
                    <w:rPr>
                      <w:rFonts w:ascii="TH SarabunIT๙" w:hAnsi="TH SarabunIT๙" w:cs="TH SarabunIT๙"/>
                      <w:b/>
                      <w:bCs/>
                      <w:spacing w:val="-4"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1878" w:type="dxa"/>
                  <w:shd w:val="clear" w:color="auto" w:fill="D9D9D9"/>
                </w:tcPr>
                <w:p w:rsidR="00FE1280" w:rsidRPr="00D41E8A" w:rsidRDefault="00FE1280" w:rsidP="009D7A1F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D41E8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 w:rsidRPr="00D41E8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1878" w:type="dxa"/>
                  <w:shd w:val="clear" w:color="auto" w:fill="D9D9D9"/>
                </w:tcPr>
                <w:p w:rsidR="00FE1280" w:rsidRPr="00D41E8A" w:rsidRDefault="00FE1280" w:rsidP="009D7A1F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D41E8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9</w:t>
                  </w:r>
                  <w:r w:rsidRPr="00D41E8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1879" w:type="dxa"/>
                  <w:shd w:val="clear" w:color="auto" w:fill="D9D9D9"/>
                </w:tcPr>
                <w:p w:rsidR="00FE1280" w:rsidRPr="00D41E8A" w:rsidRDefault="00FE1280" w:rsidP="009D7A1F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D41E8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12</w:t>
                  </w:r>
                  <w:r w:rsidRPr="00D41E8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</w:tr>
            <w:tr w:rsidR="00FE1280" w:rsidRPr="00D41E8A" w:rsidTr="009D7A1F">
              <w:tc>
                <w:tcPr>
                  <w:tcW w:w="1878" w:type="dxa"/>
                </w:tcPr>
                <w:p w:rsidR="00FE1280" w:rsidRPr="00D41E8A" w:rsidRDefault="00FE1280" w:rsidP="009D7A1F">
                  <w:pPr>
                    <w:pStyle w:val="a3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878" w:type="dxa"/>
                </w:tcPr>
                <w:p w:rsidR="00FE1280" w:rsidRPr="00D41E8A" w:rsidRDefault="00FE1280" w:rsidP="009D7A1F">
                  <w:pPr>
                    <w:pStyle w:val="a3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878" w:type="dxa"/>
                </w:tcPr>
                <w:p w:rsidR="00FE1280" w:rsidRPr="00D41E8A" w:rsidRDefault="00FE1280" w:rsidP="009D7A1F">
                  <w:pPr>
                    <w:pStyle w:val="a3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879" w:type="dxa"/>
                </w:tcPr>
                <w:p w:rsidR="00FE1280" w:rsidRPr="00D41E8A" w:rsidRDefault="00FE1280" w:rsidP="009D7A1F">
                  <w:pPr>
                    <w:pStyle w:val="a3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41E8A"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</w:p>
              </w:tc>
            </w:tr>
          </w:tbl>
          <w:p w:rsidR="00CB7319" w:rsidRPr="00D41E8A" w:rsidRDefault="00CB7319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 :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>ครบรอบรายงานผลการรักษาไม่เกินวันที่ 31 สิงหาคม 2561 เพื่อนำผลการรักษา (</w:t>
            </w:r>
            <w:r w:rsidRPr="00D41E8A">
              <w:rPr>
                <w:rFonts w:ascii="TH SarabunIT๙" w:hAnsi="TH SarabunIT๙" w:cs="TH SarabunIT๙"/>
                <w:sz w:val="28"/>
              </w:rPr>
              <w:t>Outcome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) ไปรายงานผลลัพธ์ในสิ้นเดือนกันยายน 2561</w:t>
            </w: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3CC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</w:t>
            </w:r>
          </w:p>
          <w:p w:rsidR="00ED73CC" w:rsidRPr="00D41E8A" w:rsidRDefault="00ED73CC" w:rsidP="00ED73CC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ED73CC" w:rsidRPr="00D41E8A" w:rsidRDefault="00ED73CC" w:rsidP="00ED73CC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ED73CC" w:rsidRPr="00D41E8A" w:rsidRDefault="00ED73CC" w:rsidP="00ED73CC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FE1280" w:rsidRPr="00D41E8A" w:rsidRDefault="00FE1280" w:rsidP="00ED73C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>ใช้อัตราความสำเร็จในการรักษาผู้ป่วยวัณโรคปอดรายใหม่ที่ขึ้นทะเบียน ในไตรมาสที่ 1 ของปีงบประมาณ 2561</w:t>
            </w:r>
            <w:r w:rsidR="00D41E8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(เดือนตุลาคม – ธันวาคม 2560)</w:t>
            </w:r>
            <w:r w:rsidR="00D41E8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แยกเป็นระดับจังหวัด และเขตสุขภาพ</w:t>
            </w:r>
          </w:p>
          <w:p w:rsidR="00FE1280" w:rsidRPr="00D41E8A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แนวทางการประเมินผล</w:t>
            </w:r>
          </w:p>
          <w:p w:rsidR="00FE1280" w:rsidRPr="00D41E8A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>1 ระดับสำนักวัณโรค</w:t>
            </w:r>
          </w:p>
          <w:p w:rsidR="00FE1280" w:rsidRPr="00D41E8A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ประเมินจากอัตราความสำเร็จการรักษาผู้ป่วยวัณโรคปอดรายใหม่ ที่ขึ้นทะเบียน </w:t>
            </w:r>
          </w:p>
          <w:p w:rsidR="00FE1280" w:rsidRPr="00D41E8A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>ในไตรมาสที่ 1 ของปีงบประมาณ 2561</w:t>
            </w:r>
            <w:r w:rsidR="00D41E8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(เดือนตุลาคม – ธันวาคม 2560) ในภาพรวมของประเทศ</w:t>
            </w:r>
          </w:p>
          <w:p w:rsidR="00FE1280" w:rsidRPr="00D41E8A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>2 ระดับสำนักงานป้องกันควบคุมโรค</w:t>
            </w:r>
          </w:p>
          <w:p w:rsidR="00FE1280" w:rsidRPr="00D41E8A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ประเมินจากอัตราความสำเร็จการรักษาผู้ป่วยวัณโรคปอดรายใหม่ ที่ขึ้นทะเบียน </w:t>
            </w:r>
          </w:p>
          <w:p w:rsidR="00FE1280" w:rsidRPr="00D41E8A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>ในไตรมาสที่ 1 ของปีงบประมาณ 2561</w:t>
            </w:r>
            <w:r w:rsidR="00D41E8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(เดือนตุลาคม – ธันวาคม 2560) ในระดับพื้นที่</w:t>
            </w:r>
          </w:p>
          <w:p w:rsidR="00FE1280" w:rsidRPr="00D41E8A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>3 ระดับจังหวัด</w:t>
            </w:r>
          </w:p>
          <w:p w:rsidR="00FE1280" w:rsidRPr="00D41E8A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ประเมินจากอัตราความสำเร็จการรักษาผู้ป่วยวัณโรคปอดรายใหม่ ที่ขึ้นทะเบียน </w:t>
            </w:r>
          </w:p>
          <w:p w:rsidR="00CB7319" w:rsidRPr="00D41E8A" w:rsidRDefault="00FE1280" w:rsidP="00D41E8A">
            <w:pPr>
              <w:pStyle w:val="a3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>ในไตรมาสที่ 1 ของปีงบประมาณ 2561</w:t>
            </w:r>
            <w:r w:rsidR="00D41E8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(เดือนตุลาคม – ธันวาคม 2560) ในภาพของหน่วยงาน/หน่วยบริการภายในจังหวัด</w:t>
            </w:r>
          </w:p>
          <w:p w:rsidR="00FE1280" w:rsidRPr="00D41E8A" w:rsidRDefault="00FE1280" w:rsidP="009D7A1F">
            <w:pPr>
              <w:pStyle w:val="a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u w:val="single"/>
                <w:cs/>
              </w:rPr>
              <w:t>ตารางที่ 1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เกณฑ์การให้คะแนนตามอัตราความสำเร็จการรักษาผู้ป่วยวัณโรคปอดรายใหม่ที่ขึ้นทะเบียน ในไตรมาสที่ 1 ของปีงบประมาณ 2561</w:t>
            </w:r>
            <w:r w:rsidR="00D41E8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(เดือนตุลาคม – ธันวาคม 2560)</w:t>
            </w:r>
          </w:p>
          <w:tbl>
            <w:tblPr>
              <w:tblW w:w="706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32"/>
              <w:gridCol w:w="1221"/>
              <w:gridCol w:w="1331"/>
              <w:gridCol w:w="1559"/>
              <w:gridCol w:w="1418"/>
            </w:tblGrid>
            <w:tr w:rsidR="00FE1280" w:rsidRPr="00D41E8A" w:rsidTr="009D7A1F">
              <w:trPr>
                <w:jc w:val="center"/>
              </w:trPr>
              <w:tc>
                <w:tcPr>
                  <w:tcW w:w="1532" w:type="dxa"/>
                  <w:shd w:val="clear" w:color="auto" w:fill="D9D9D9"/>
                </w:tcPr>
                <w:p w:rsidR="00FE1280" w:rsidRPr="00D41E8A" w:rsidRDefault="00FE1280" w:rsidP="009D7A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</w:pPr>
                  <w:r w:rsidRPr="00D41E8A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>1</w:t>
                  </w:r>
                  <w:r w:rsidRPr="00D41E8A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 xml:space="preserve"> คะแนน</w:t>
                  </w:r>
                </w:p>
              </w:tc>
              <w:tc>
                <w:tcPr>
                  <w:tcW w:w="1221" w:type="dxa"/>
                  <w:shd w:val="clear" w:color="auto" w:fill="D9D9D9"/>
                </w:tcPr>
                <w:p w:rsidR="00FE1280" w:rsidRPr="00D41E8A" w:rsidRDefault="00FE1280" w:rsidP="009D7A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>2</w:t>
                  </w:r>
                  <w:r w:rsidRPr="00D41E8A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 xml:space="preserve"> คะแนน</w:t>
                  </w:r>
                </w:p>
              </w:tc>
              <w:tc>
                <w:tcPr>
                  <w:tcW w:w="1331" w:type="dxa"/>
                  <w:shd w:val="clear" w:color="auto" w:fill="D9D9D9"/>
                </w:tcPr>
                <w:p w:rsidR="00FE1280" w:rsidRPr="00D41E8A" w:rsidRDefault="00FE1280" w:rsidP="009D7A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</w:pPr>
                  <w:r w:rsidRPr="00D41E8A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3 คะแนน</w:t>
                  </w:r>
                </w:p>
              </w:tc>
              <w:tc>
                <w:tcPr>
                  <w:tcW w:w="1559" w:type="dxa"/>
                  <w:shd w:val="clear" w:color="auto" w:fill="D9D9D9"/>
                </w:tcPr>
                <w:p w:rsidR="00FE1280" w:rsidRPr="00D41E8A" w:rsidRDefault="00FE1280" w:rsidP="009D7A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4 คะแนน</w:t>
                  </w:r>
                </w:p>
              </w:tc>
              <w:tc>
                <w:tcPr>
                  <w:tcW w:w="1418" w:type="dxa"/>
                  <w:shd w:val="clear" w:color="auto" w:fill="D9D9D9"/>
                </w:tcPr>
                <w:p w:rsidR="00FE1280" w:rsidRPr="00D41E8A" w:rsidRDefault="00FE1280" w:rsidP="009D7A1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pacing w:val="-4"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5 คะแนน</w:t>
                  </w:r>
                </w:p>
              </w:tc>
            </w:tr>
            <w:tr w:rsidR="00FE1280" w:rsidRPr="00D41E8A" w:rsidTr="009D7A1F">
              <w:trPr>
                <w:jc w:val="center"/>
              </w:trPr>
              <w:tc>
                <w:tcPr>
                  <w:tcW w:w="1532" w:type="dxa"/>
                </w:tcPr>
                <w:p w:rsidR="00FE1280" w:rsidRPr="00D41E8A" w:rsidRDefault="00FE1280" w:rsidP="009D7A1F">
                  <w:pPr>
                    <w:pStyle w:val="a3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D41E8A">
                    <w:rPr>
                      <w:rFonts w:ascii="TH SarabunIT๙" w:hAnsi="TH SarabunIT๙" w:cs="TH SarabunIT๙"/>
                      <w:sz w:val="28"/>
                    </w:rPr>
                    <w:t>81</w:t>
                  </w:r>
                </w:p>
              </w:tc>
              <w:tc>
                <w:tcPr>
                  <w:tcW w:w="1221" w:type="dxa"/>
                </w:tcPr>
                <w:p w:rsidR="00FE1280" w:rsidRPr="00D41E8A" w:rsidRDefault="00FE1280" w:rsidP="009D7A1F">
                  <w:pPr>
                    <w:pStyle w:val="a3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sz w:val="28"/>
                    </w:rPr>
                    <w:t>82</w:t>
                  </w:r>
                </w:p>
              </w:tc>
              <w:tc>
                <w:tcPr>
                  <w:tcW w:w="1331" w:type="dxa"/>
                </w:tcPr>
                <w:p w:rsidR="00FE1280" w:rsidRPr="00D41E8A" w:rsidRDefault="00FE1280" w:rsidP="009D7A1F">
                  <w:pPr>
                    <w:pStyle w:val="a3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sz w:val="28"/>
                    </w:rPr>
                    <w:t>83</w:t>
                  </w:r>
                </w:p>
              </w:tc>
              <w:tc>
                <w:tcPr>
                  <w:tcW w:w="1559" w:type="dxa"/>
                </w:tcPr>
                <w:p w:rsidR="00FE1280" w:rsidRPr="00D41E8A" w:rsidRDefault="00FE1280" w:rsidP="009D7A1F">
                  <w:pPr>
                    <w:pStyle w:val="a3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sz w:val="28"/>
                    </w:rPr>
                    <w:t>84</w:t>
                  </w:r>
                </w:p>
              </w:tc>
              <w:tc>
                <w:tcPr>
                  <w:tcW w:w="1418" w:type="dxa"/>
                </w:tcPr>
                <w:p w:rsidR="00FE1280" w:rsidRPr="00D41E8A" w:rsidRDefault="00FE1280" w:rsidP="009D7A1F">
                  <w:pPr>
                    <w:pStyle w:val="a3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D41E8A">
                    <w:rPr>
                      <w:rFonts w:ascii="TH SarabunIT๙" w:hAnsi="TH SarabunIT๙" w:cs="TH SarabunIT๙"/>
                      <w:sz w:val="28"/>
                    </w:rPr>
                    <w:t>85</w:t>
                  </w:r>
                </w:p>
              </w:tc>
            </w:tr>
          </w:tbl>
          <w:p w:rsidR="00FE1280" w:rsidRPr="00D41E8A" w:rsidRDefault="00FE1280" w:rsidP="009D7A1F">
            <w:pPr>
              <w:pStyle w:val="a3"/>
              <w:tabs>
                <w:tab w:val="left" w:pos="2835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>1.แนวทางการดำเนินงานวัณโรคแห่งชาติ</w:t>
            </w:r>
          </w:p>
          <w:p w:rsidR="00FE1280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lastRenderedPageBreak/>
              <w:t>2.</w:t>
            </w:r>
            <w:r w:rsidRPr="00D41E8A">
              <w:rPr>
                <w:rFonts w:ascii="TH SarabunIT๙" w:eastAsia="Times New Roman" w:hAnsi="TH SarabunIT๙" w:cs="TH SarabunIT๙"/>
                <w:sz w:val="28"/>
                <w:cs/>
              </w:rPr>
              <w:t>ระบบข้อมูลผู้ป่วยวัณโรครายบุคคล</w:t>
            </w:r>
          </w:p>
          <w:p w:rsidR="008B1DD8" w:rsidRPr="00D41E8A" w:rsidRDefault="008B1DD8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tbl>
            <w:tblPr>
              <w:tblpPr w:leftFromText="180" w:rightFromText="180" w:vertAnchor="page" w:horzAnchor="margin" w:tblpXSpec="center" w:tblpY="22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94"/>
              <w:gridCol w:w="979"/>
              <w:gridCol w:w="1925"/>
              <w:gridCol w:w="1701"/>
            </w:tblGrid>
            <w:tr w:rsidR="000D3374" w:rsidRPr="00D41E8A" w:rsidTr="002A17CE">
              <w:tc>
                <w:tcPr>
                  <w:tcW w:w="2194" w:type="dxa"/>
                  <w:vMerge w:val="restart"/>
                </w:tcPr>
                <w:p w:rsidR="000D3374" w:rsidRPr="00D41E8A" w:rsidRDefault="000D3374" w:rsidP="000D33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979" w:type="dxa"/>
                  <w:vMerge w:val="restart"/>
                </w:tcPr>
                <w:p w:rsidR="000D3374" w:rsidRPr="00D41E8A" w:rsidRDefault="000D3374" w:rsidP="000D33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41E8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626" w:type="dxa"/>
                  <w:gridSpan w:val="2"/>
                </w:tcPr>
                <w:p w:rsidR="000D3374" w:rsidRPr="00D41E8A" w:rsidRDefault="000D3374" w:rsidP="000D337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D3374" w:rsidRPr="00D41E8A" w:rsidTr="002A17CE">
              <w:trPr>
                <w:trHeight w:val="249"/>
              </w:trPr>
              <w:tc>
                <w:tcPr>
                  <w:tcW w:w="2194" w:type="dxa"/>
                  <w:vMerge/>
                </w:tcPr>
                <w:p w:rsidR="000D3374" w:rsidRPr="00D41E8A" w:rsidRDefault="000D3374" w:rsidP="000D33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79" w:type="dxa"/>
                  <w:vMerge/>
                </w:tcPr>
                <w:p w:rsidR="000D3374" w:rsidRPr="00D41E8A" w:rsidRDefault="000D3374" w:rsidP="000D33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925" w:type="dxa"/>
                </w:tcPr>
                <w:p w:rsidR="000D3374" w:rsidRPr="00D41E8A" w:rsidRDefault="000D3374" w:rsidP="000D33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41E8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</w:t>
                  </w:r>
                  <w:r w:rsidRPr="00D41E8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8</w:t>
                  </w:r>
                </w:p>
              </w:tc>
              <w:tc>
                <w:tcPr>
                  <w:tcW w:w="1701" w:type="dxa"/>
                </w:tcPr>
                <w:p w:rsidR="000D3374" w:rsidRPr="00D41E8A" w:rsidRDefault="000D3374" w:rsidP="000D33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2559</w:t>
                  </w:r>
                </w:p>
              </w:tc>
            </w:tr>
            <w:tr w:rsidR="000D3374" w:rsidRPr="00D41E8A" w:rsidTr="002A17CE">
              <w:tc>
                <w:tcPr>
                  <w:tcW w:w="2194" w:type="dxa"/>
                </w:tcPr>
                <w:p w:rsidR="000D3374" w:rsidRPr="00D41E8A" w:rsidRDefault="000D3374" w:rsidP="000D33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41E8A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อัตราความสำเร็จการรักษาวัณโรคปอดรายใหม่</w:t>
                  </w:r>
                </w:p>
              </w:tc>
              <w:tc>
                <w:tcPr>
                  <w:tcW w:w="979" w:type="dxa"/>
                </w:tcPr>
                <w:p w:rsidR="000D3374" w:rsidRPr="00D41E8A" w:rsidRDefault="000D3374" w:rsidP="000D33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41E8A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925" w:type="dxa"/>
                </w:tcPr>
                <w:p w:rsidR="000D3374" w:rsidRPr="00D41E8A" w:rsidRDefault="000D3374" w:rsidP="000D33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 w:rsidRPr="00D41E8A">
                    <w:rPr>
                      <w:rFonts w:ascii="TH SarabunIT๙" w:hAnsi="TH SarabunIT๙" w:cs="TH SarabunIT๙"/>
                      <w:sz w:val="28"/>
                      <w:cs/>
                    </w:rPr>
                    <w:t>.</w:t>
                  </w:r>
                  <w:r w:rsidRPr="00D41E8A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0D3374" w:rsidRPr="00D41E8A" w:rsidRDefault="000D3374" w:rsidP="000D337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41E8A">
                    <w:rPr>
                      <w:rFonts w:ascii="TH SarabunIT๙" w:hAnsi="TH SarabunIT๙" w:cs="TH SarabunIT๙"/>
                      <w:sz w:val="28"/>
                    </w:rPr>
                    <w:t>79</w:t>
                  </w:r>
                  <w:r w:rsidRPr="00D41E8A">
                    <w:rPr>
                      <w:rFonts w:ascii="TH SarabunIT๙" w:hAnsi="TH SarabunIT๙" w:cs="TH SarabunIT๙"/>
                      <w:sz w:val="28"/>
                      <w:cs/>
                    </w:rPr>
                    <w:t>.</w:t>
                  </w:r>
                  <w:r w:rsidRPr="00D41E8A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</w:tr>
          </w:tbl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8B1DD8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</w:pPr>
            <w:r w:rsidRPr="008B1DD8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ผู้ให้ข้อมูลทางวิชาการ /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>1. แพทย์หญิงผลิน  กมลวัทน์</w:t>
            </w:r>
            <w:r w:rsidRPr="00D41E8A">
              <w:rPr>
                <w:rFonts w:ascii="TH SarabunIT๙" w:hAnsi="TH SarabunIT๙" w:cs="TH SarabunIT๙"/>
                <w:sz w:val="28"/>
              </w:rPr>
              <w:tab/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         ผู้อำนวยการสำนักวัณโรค 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โทรศัพท์ที่ทำงาน: 0 2212 9187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ab/>
              <w:t xml:space="preserve">โทรศัพท์มือถือ : </w:t>
            </w:r>
            <w:r w:rsidRPr="00D41E8A">
              <w:rPr>
                <w:rFonts w:ascii="TH SarabunIT๙" w:hAnsi="TH SarabunIT๙" w:cs="TH SarabunIT๙"/>
                <w:sz w:val="28"/>
              </w:rPr>
              <w:t>08 4605 6710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   โทรสาร : 0 2212 5935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41E8A">
              <w:rPr>
                <w:rFonts w:ascii="TH SarabunIT๙" w:hAnsi="TH SarabunIT๙" w:cs="TH SarabunIT๙"/>
                <w:sz w:val="28"/>
              </w:rPr>
              <w:t>E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41E8A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Pr="00D41E8A">
              <w:rPr>
                <w:rFonts w:ascii="TH SarabunIT๙" w:hAnsi="TH SarabunIT๙" w:cs="TH SarabunIT๙"/>
                <w:sz w:val="28"/>
              </w:rPr>
              <w:t>phalin1@hotmail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41E8A">
              <w:rPr>
                <w:rFonts w:ascii="TH SarabunIT๙" w:hAnsi="TH SarabunIT๙" w:cs="TH SarabunIT๙"/>
                <w:sz w:val="28"/>
              </w:rPr>
              <w:t>com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</w:rPr>
              <w:t>2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. นายสุขสันต์  จิตติมณี</w:t>
            </w:r>
            <w:r w:rsidRPr="00D41E8A">
              <w:rPr>
                <w:rFonts w:ascii="TH SarabunIT๙" w:hAnsi="TH SarabunIT๙" w:cs="TH SarabunIT๙"/>
                <w:sz w:val="28"/>
              </w:rPr>
              <w:tab/>
            </w:r>
            <w:r w:rsidRPr="00D41E8A">
              <w:rPr>
                <w:rFonts w:ascii="TH SarabunIT๙" w:hAnsi="TH SarabunIT๙" w:cs="TH SarabunIT๙"/>
                <w:sz w:val="28"/>
              </w:rPr>
              <w:tab/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         นักวิชาการสาธารณสุขชำนาญการพิเศษ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โทรศัพท์ที่ทำงาน: 0 2212 9187</w:t>
            </w:r>
            <w:r w:rsidRPr="00D41E8A">
              <w:rPr>
                <w:rFonts w:ascii="TH SarabunIT๙" w:hAnsi="TH SarabunIT๙" w:cs="TH SarabunIT๙"/>
                <w:sz w:val="28"/>
              </w:rPr>
              <w:tab/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 w:rsidRPr="00D41E8A">
              <w:rPr>
                <w:rFonts w:ascii="TH SarabunIT๙" w:hAnsi="TH SarabunIT๙" w:cs="TH SarabunIT๙"/>
                <w:sz w:val="28"/>
              </w:rPr>
              <w:t>08 6900 5645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   โทรสาร :</w:t>
            </w:r>
            <w:r w:rsidRPr="00D41E8A">
              <w:rPr>
                <w:rFonts w:ascii="TH SarabunIT๙" w:hAnsi="TH SarabunIT๙" w:cs="TH SarabunIT๙"/>
                <w:sz w:val="28"/>
              </w:rPr>
              <w:t xml:space="preserve"> 0 2212 5935</w:t>
            </w:r>
            <w:r w:rsidRPr="00D41E8A">
              <w:rPr>
                <w:rFonts w:ascii="TH SarabunIT๙" w:hAnsi="TH SarabunIT๙" w:cs="TH SarabunIT๙"/>
                <w:sz w:val="28"/>
              </w:rPr>
              <w:tab/>
            </w:r>
            <w:r w:rsidRPr="00D41E8A">
              <w:rPr>
                <w:rFonts w:ascii="TH SarabunIT๙" w:hAnsi="TH SarabunIT๙" w:cs="TH SarabunIT๙"/>
                <w:sz w:val="28"/>
              </w:rPr>
              <w:tab/>
              <w:t>E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41E8A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proofErr w:type="spellStart"/>
            <w:r w:rsidRPr="00D41E8A">
              <w:rPr>
                <w:rFonts w:ascii="TH SarabunIT๙" w:hAnsi="TH SarabunIT๙" w:cs="TH SarabunIT๙"/>
                <w:sz w:val="28"/>
              </w:rPr>
              <w:t>ssthaitb@yahoo</w:t>
            </w:r>
            <w:proofErr w:type="spellEnd"/>
            <w:r w:rsidRPr="00D41E8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41E8A">
              <w:rPr>
                <w:rFonts w:ascii="TH SarabunIT๙" w:hAnsi="TH SarabunIT๙" w:cs="TH SarabunIT๙"/>
                <w:sz w:val="28"/>
              </w:rPr>
              <w:t>com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</w:rPr>
              <w:t>3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. นายอรรถกร  จันทร์มาทอง</w:t>
            </w:r>
            <w:r w:rsidRPr="00D41E8A">
              <w:rPr>
                <w:rFonts w:ascii="TH SarabunIT๙" w:hAnsi="TH SarabunIT๙" w:cs="TH SarabunIT๙"/>
                <w:sz w:val="28"/>
              </w:rPr>
              <w:tab/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         นักวิชาการสาธารณสุขชำนาญการ 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โทรศัพท์ที่ทำงาน: </w:t>
            </w:r>
            <w:r w:rsidRPr="00D41E8A">
              <w:rPr>
                <w:rFonts w:ascii="TH SarabunIT๙" w:hAnsi="TH SarabunIT๙" w:cs="TH SarabunIT๙"/>
                <w:sz w:val="28"/>
              </w:rPr>
              <w:t xml:space="preserve"> 0 2212 2279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ต่อ </w:t>
            </w:r>
            <w:r w:rsidRPr="00D41E8A">
              <w:rPr>
                <w:rFonts w:ascii="TH SarabunIT๙" w:hAnsi="TH SarabunIT๙" w:cs="TH SarabunIT๙"/>
                <w:sz w:val="28"/>
              </w:rPr>
              <w:t>1211</w:t>
            </w:r>
            <w:r w:rsidRPr="00D41E8A">
              <w:rPr>
                <w:rFonts w:ascii="TH SarabunIT๙" w:hAnsi="TH SarabunIT๙" w:cs="TH SarabunIT๙"/>
                <w:sz w:val="28"/>
              </w:rPr>
              <w:tab/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โทรศัพท์มือถือ : </w:t>
            </w:r>
            <w:r w:rsidRPr="00D41E8A">
              <w:rPr>
                <w:rFonts w:ascii="TH SarabunIT๙" w:hAnsi="TH SarabunIT๙" w:cs="TH SarabunIT๙"/>
                <w:sz w:val="28"/>
              </w:rPr>
              <w:t>09 6982 4196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   โทรสาร :</w:t>
            </w:r>
            <w:r w:rsidRPr="00D41E8A">
              <w:rPr>
                <w:rFonts w:ascii="TH SarabunIT๙" w:hAnsi="TH SarabunIT๙" w:cs="TH SarabunIT๙"/>
                <w:sz w:val="28"/>
              </w:rPr>
              <w:t xml:space="preserve"> 0 2212 5935</w:t>
            </w:r>
            <w:r w:rsidRPr="00D41E8A">
              <w:rPr>
                <w:rFonts w:ascii="TH SarabunIT๙" w:hAnsi="TH SarabunIT๙" w:cs="TH SarabunIT๙"/>
                <w:sz w:val="28"/>
              </w:rPr>
              <w:tab/>
            </w:r>
            <w:r w:rsidRPr="00D41E8A">
              <w:rPr>
                <w:rFonts w:ascii="TH SarabunIT๙" w:hAnsi="TH SarabunIT๙" w:cs="TH SarabunIT๙"/>
                <w:sz w:val="28"/>
              </w:rPr>
              <w:tab/>
              <w:t>E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41E8A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proofErr w:type="spellStart"/>
            <w:r w:rsidRPr="00D41E8A">
              <w:rPr>
                <w:rFonts w:ascii="TH SarabunIT๙" w:hAnsi="TH SarabunIT๙" w:cs="TH SarabunIT๙"/>
                <w:sz w:val="28"/>
              </w:rPr>
              <w:t>auttagorn@gmail</w:t>
            </w:r>
            <w:proofErr w:type="spellEnd"/>
            <w:r w:rsidRPr="00D41E8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41E8A">
              <w:rPr>
                <w:rFonts w:ascii="TH SarabunIT๙" w:hAnsi="TH SarabunIT๙" w:cs="TH SarabunIT๙"/>
                <w:sz w:val="28"/>
              </w:rPr>
              <w:t>com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</w:rPr>
              <w:t>4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. นางสาววิ</w:t>
            </w:r>
            <w:proofErr w:type="spellStart"/>
            <w:r w:rsidRPr="00D41E8A">
              <w:rPr>
                <w:rFonts w:ascii="TH SarabunIT๙" w:hAnsi="TH SarabunIT๙" w:cs="TH SarabunIT๙"/>
                <w:sz w:val="28"/>
                <w:cs/>
              </w:rPr>
              <w:t>ลาวร</w:t>
            </w:r>
            <w:proofErr w:type="spellEnd"/>
            <w:r w:rsidRPr="00D41E8A">
              <w:rPr>
                <w:rFonts w:ascii="TH SarabunIT๙" w:hAnsi="TH SarabunIT๙" w:cs="TH SarabunIT๙"/>
                <w:sz w:val="28"/>
                <w:cs/>
              </w:rPr>
              <w:t>รณ  สมทรง</w:t>
            </w:r>
            <w:r w:rsidRPr="00D41E8A">
              <w:rPr>
                <w:rFonts w:ascii="TH SarabunIT๙" w:hAnsi="TH SarabunIT๙" w:cs="TH SarabunIT๙"/>
                <w:sz w:val="28"/>
              </w:rPr>
              <w:tab/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         นักวิชาการสาธารณสุขชำนาญการ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โทรศัพท์ที่ทำงาน: </w:t>
            </w:r>
            <w:r w:rsidRPr="00D41E8A">
              <w:rPr>
                <w:rFonts w:ascii="TH SarabunIT๙" w:hAnsi="TH SarabunIT๙" w:cs="TH SarabunIT๙"/>
                <w:sz w:val="28"/>
              </w:rPr>
              <w:t>0 2212 2279</w:t>
            </w:r>
            <w:r w:rsidRPr="00D41E8A">
              <w:rPr>
                <w:rFonts w:ascii="TH SarabunIT๙" w:hAnsi="TH SarabunIT๙" w:cs="TH SarabunIT๙"/>
                <w:sz w:val="28"/>
              </w:rPr>
              <w:tab/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D41E8A">
              <w:rPr>
                <w:rFonts w:ascii="TH SarabunIT๙" w:hAnsi="TH SarabunIT๙" w:cs="TH SarabunIT๙"/>
                <w:sz w:val="28"/>
              </w:rPr>
              <w:t xml:space="preserve"> 0 2212 5935</w:t>
            </w:r>
            <w:r w:rsidRPr="00D41E8A">
              <w:rPr>
                <w:rFonts w:ascii="TH SarabunIT๙" w:hAnsi="TH SarabunIT๙" w:cs="TH SarabunIT๙"/>
                <w:sz w:val="28"/>
              </w:rPr>
              <w:tab/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</w:rPr>
              <w:t>E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41E8A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:</w:t>
            </w:r>
            <w:proofErr w:type="spellStart"/>
            <w:r w:rsidRPr="00D41E8A">
              <w:rPr>
                <w:rFonts w:ascii="TH SarabunIT๙" w:hAnsi="TH SarabunIT๙" w:cs="TH SarabunIT๙"/>
                <w:sz w:val="28"/>
              </w:rPr>
              <w:t>swillwan@yahoo</w:t>
            </w:r>
            <w:proofErr w:type="spellEnd"/>
            <w:r w:rsidRPr="00D41E8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41E8A">
              <w:rPr>
                <w:rFonts w:ascii="TH SarabunIT๙" w:hAnsi="TH SarabunIT๙" w:cs="TH SarabunIT๙"/>
                <w:sz w:val="28"/>
              </w:rPr>
              <w:t>com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สำนักวัณโรค กรมควบคุมโรค</w:t>
            </w: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หน่วยงานประมวลผลและจัดทำข้อมูล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>สำนักวัณโรค  กรมควบคุมโรค</w:t>
            </w:r>
          </w:p>
          <w:p w:rsidR="00FE1280" w:rsidRPr="00D41E8A" w:rsidRDefault="00FE1280" w:rsidP="009D7A1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E1280" w:rsidRPr="00D41E8A" w:rsidTr="008B1DD8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ผู้รับผิดชอบจัดเก็บรวบรวมข้อมูล การรายงานผลการดำเนินงาน</w:t>
            </w:r>
          </w:p>
        </w:tc>
        <w:tc>
          <w:tcPr>
            <w:tcW w:w="3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</w:rPr>
              <w:t>1</w:t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. นางสาววิ</w:t>
            </w:r>
            <w:proofErr w:type="spellStart"/>
            <w:r w:rsidRPr="00D41E8A">
              <w:rPr>
                <w:rFonts w:ascii="TH SarabunIT๙" w:hAnsi="TH SarabunIT๙" w:cs="TH SarabunIT๙"/>
                <w:sz w:val="28"/>
                <w:cs/>
              </w:rPr>
              <w:t>ลาวร</w:t>
            </w:r>
            <w:proofErr w:type="spellEnd"/>
            <w:r w:rsidRPr="00D41E8A">
              <w:rPr>
                <w:rFonts w:ascii="TH SarabunIT๙" w:hAnsi="TH SarabunIT๙" w:cs="TH SarabunIT๙"/>
                <w:sz w:val="28"/>
                <w:cs/>
              </w:rPr>
              <w:t>รณ  สมทรง</w:t>
            </w:r>
            <w:r w:rsidRPr="00D41E8A">
              <w:rPr>
                <w:rFonts w:ascii="TH SarabunIT๙" w:hAnsi="TH SarabunIT๙" w:cs="TH SarabunIT๙"/>
                <w:sz w:val="28"/>
              </w:rPr>
              <w:tab/>
            </w:r>
            <w:r w:rsidRPr="00D41E8A">
              <w:rPr>
                <w:rFonts w:ascii="TH SarabunIT๙" w:hAnsi="TH SarabunIT๙" w:cs="TH SarabunIT๙"/>
                <w:sz w:val="28"/>
              </w:rPr>
              <w:tab/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41E8A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โทรศัพท์ที่ทำงาน: </w:t>
            </w:r>
            <w:r w:rsidRPr="00D41E8A">
              <w:rPr>
                <w:rFonts w:ascii="TH SarabunIT๙" w:hAnsi="TH SarabunIT๙" w:cs="TH SarabunIT๙"/>
                <w:sz w:val="28"/>
              </w:rPr>
              <w:t>0 2212 2279</w:t>
            </w:r>
            <w:r w:rsidR="00D41E8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41E8A">
              <w:rPr>
                <w:rFonts w:ascii="TH SarabunIT๙" w:hAnsi="TH SarabunIT๙" w:cs="TH SarabunIT๙"/>
                <w:sz w:val="28"/>
              </w:rPr>
              <w:tab/>
            </w:r>
            <w:r w:rsidRPr="00D41E8A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D41E8A">
              <w:rPr>
                <w:rFonts w:ascii="TH SarabunIT๙" w:hAnsi="TH SarabunIT๙" w:cs="TH SarabunIT๙"/>
                <w:sz w:val="28"/>
              </w:rPr>
              <w:t xml:space="preserve"> 0 2212 5935</w:t>
            </w:r>
            <w:r w:rsidRPr="00D41E8A">
              <w:rPr>
                <w:rFonts w:ascii="TH SarabunIT๙" w:hAnsi="TH SarabunIT๙" w:cs="TH SarabunIT๙"/>
                <w:sz w:val="28"/>
              </w:rPr>
              <w:tab/>
            </w:r>
          </w:p>
          <w:p w:rsidR="00FE1280" w:rsidRPr="00D41E8A" w:rsidRDefault="00D41E8A" w:rsidP="009D7A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FE1280" w:rsidRPr="00D41E8A">
              <w:rPr>
                <w:rFonts w:ascii="TH SarabunIT๙" w:hAnsi="TH SarabunIT๙" w:cs="TH SarabunIT๙"/>
                <w:sz w:val="28"/>
              </w:rPr>
              <w:t>E</w:t>
            </w:r>
            <w:r w:rsidR="00FE1280" w:rsidRPr="00D41E8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FE1280" w:rsidRPr="00D41E8A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="00FE1280" w:rsidRPr="00D41E8A">
              <w:rPr>
                <w:rFonts w:ascii="TH SarabunIT๙" w:hAnsi="TH SarabunIT๙" w:cs="TH SarabunIT๙"/>
                <w:sz w:val="28"/>
                <w:cs/>
              </w:rPr>
              <w:t>:</w:t>
            </w:r>
            <w:proofErr w:type="spellStart"/>
            <w:r w:rsidR="00FE1280" w:rsidRPr="00D41E8A">
              <w:rPr>
                <w:rFonts w:ascii="TH SarabunIT๙" w:hAnsi="TH SarabunIT๙" w:cs="TH SarabunIT๙"/>
                <w:sz w:val="28"/>
              </w:rPr>
              <w:t>swillwan@yahoo</w:t>
            </w:r>
            <w:proofErr w:type="spellEnd"/>
            <w:r w:rsidR="00FE1280" w:rsidRPr="00D41E8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E1280" w:rsidRPr="00D41E8A">
              <w:rPr>
                <w:rFonts w:ascii="TH SarabunIT๙" w:hAnsi="TH SarabunIT๙" w:cs="TH SarabunIT๙"/>
                <w:sz w:val="28"/>
              </w:rPr>
              <w:t>com</w:t>
            </w:r>
          </w:p>
          <w:p w:rsidR="00FE1280" w:rsidRPr="00D41E8A" w:rsidRDefault="00FE1280" w:rsidP="009D7A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41E8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กรมควบคุมโรค</w:t>
            </w:r>
          </w:p>
        </w:tc>
      </w:tr>
    </w:tbl>
    <w:p w:rsidR="00FE1280" w:rsidRPr="00B02E68" w:rsidRDefault="00FE1280" w:rsidP="00D41E8A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sectPr w:rsidR="00FE1280" w:rsidRPr="00B02E68" w:rsidSect="00C56CB2">
      <w:headerReference w:type="default" r:id="rId8"/>
      <w:footerReference w:type="default" r:id="rId9"/>
      <w:pgSz w:w="11906" w:h="16838"/>
      <w:pgMar w:top="964" w:right="1134" w:bottom="964" w:left="851" w:header="709" w:footer="709" w:gutter="0"/>
      <w:pgNumType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158" w:rsidRDefault="000B4158" w:rsidP="00961333">
      <w:pPr>
        <w:spacing w:after="0" w:line="240" w:lineRule="auto"/>
      </w:pPr>
      <w:r>
        <w:separator/>
      </w:r>
    </w:p>
  </w:endnote>
  <w:endnote w:type="continuationSeparator" w:id="0">
    <w:p w:rsidR="000B4158" w:rsidRDefault="000B4158" w:rsidP="00961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D2D" w:rsidRPr="00D41E8A" w:rsidRDefault="00D41E8A" w:rsidP="00D41E8A">
    <w:pPr>
      <w:pStyle w:val="ab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 w:rsidRPr="00D41E8A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158" w:rsidRDefault="000B4158" w:rsidP="00961333">
      <w:pPr>
        <w:spacing w:after="0" w:line="240" w:lineRule="auto"/>
      </w:pPr>
      <w:r>
        <w:separator/>
      </w:r>
    </w:p>
  </w:footnote>
  <w:footnote w:type="continuationSeparator" w:id="0">
    <w:p w:rsidR="000B4158" w:rsidRDefault="000B4158" w:rsidP="00961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641809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C56CB2" w:rsidRPr="00C56CB2" w:rsidRDefault="00C56CB2">
        <w:pPr>
          <w:pStyle w:val="a9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C56CB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56CB2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C56CB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C56CB2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158</w:t>
        </w:r>
        <w:r w:rsidRPr="00C56CB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56CB2" w:rsidRDefault="00C56CB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57850"/>
    <w:multiLevelType w:val="hybridMultilevel"/>
    <w:tmpl w:val="D1CC04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D6030"/>
    <w:multiLevelType w:val="hybridMultilevel"/>
    <w:tmpl w:val="9EFCCF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D67F3"/>
    <w:multiLevelType w:val="hybridMultilevel"/>
    <w:tmpl w:val="22207E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54E96"/>
    <w:multiLevelType w:val="hybridMultilevel"/>
    <w:tmpl w:val="2B8020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970B3"/>
    <w:multiLevelType w:val="hybridMultilevel"/>
    <w:tmpl w:val="AD7840B4"/>
    <w:lvl w:ilvl="0" w:tplc="0409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27F40048"/>
    <w:multiLevelType w:val="hybridMultilevel"/>
    <w:tmpl w:val="0FA45A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3E5CF1"/>
    <w:multiLevelType w:val="hybridMultilevel"/>
    <w:tmpl w:val="95D0E3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1A7332"/>
    <w:multiLevelType w:val="hybridMultilevel"/>
    <w:tmpl w:val="104EFF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166879"/>
    <w:multiLevelType w:val="hybridMultilevel"/>
    <w:tmpl w:val="676893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243A3C"/>
    <w:multiLevelType w:val="hybridMultilevel"/>
    <w:tmpl w:val="9C364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79041D"/>
    <w:multiLevelType w:val="hybridMultilevel"/>
    <w:tmpl w:val="D30E73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1D56DB"/>
    <w:multiLevelType w:val="hybridMultilevel"/>
    <w:tmpl w:val="A28A0A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4C2AD9"/>
    <w:multiLevelType w:val="hybridMultilevel"/>
    <w:tmpl w:val="FFFABD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4D15AD"/>
    <w:multiLevelType w:val="hybridMultilevel"/>
    <w:tmpl w:val="64B4E6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7B5538"/>
    <w:multiLevelType w:val="hybridMultilevel"/>
    <w:tmpl w:val="0E761A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00520C"/>
    <w:multiLevelType w:val="hybridMultilevel"/>
    <w:tmpl w:val="DC7E5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787046"/>
    <w:multiLevelType w:val="hybridMultilevel"/>
    <w:tmpl w:val="E6504C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8F4F13"/>
    <w:multiLevelType w:val="hybridMultilevel"/>
    <w:tmpl w:val="B7863D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5868C7"/>
    <w:multiLevelType w:val="hybridMultilevel"/>
    <w:tmpl w:val="B43CF6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153FC2"/>
    <w:multiLevelType w:val="hybridMultilevel"/>
    <w:tmpl w:val="7CA2C1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D43FD0"/>
    <w:multiLevelType w:val="hybridMultilevel"/>
    <w:tmpl w:val="A6F44E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CD1FE8"/>
    <w:multiLevelType w:val="hybridMultilevel"/>
    <w:tmpl w:val="734E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6665C2"/>
    <w:multiLevelType w:val="hybridMultilevel"/>
    <w:tmpl w:val="1D64CC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8A5812"/>
    <w:multiLevelType w:val="hybridMultilevel"/>
    <w:tmpl w:val="DCEA9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1529D7"/>
    <w:multiLevelType w:val="hybridMultilevel"/>
    <w:tmpl w:val="608EB4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6"/>
  </w:num>
  <w:num w:numId="4">
    <w:abstractNumId w:val="21"/>
  </w:num>
  <w:num w:numId="5">
    <w:abstractNumId w:val="15"/>
  </w:num>
  <w:num w:numId="6">
    <w:abstractNumId w:val="23"/>
  </w:num>
  <w:num w:numId="7">
    <w:abstractNumId w:val="14"/>
  </w:num>
  <w:num w:numId="8">
    <w:abstractNumId w:val="0"/>
  </w:num>
  <w:num w:numId="9">
    <w:abstractNumId w:val="8"/>
  </w:num>
  <w:num w:numId="10">
    <w:abstractNumId w:val="1"/>
  </w:num>
  <w:num w:numId="11">
    <w:abstractNumId w:val="10"/>
  </w:num>
  <w:num w:numId="12">
    <w:abstractNumId w:val="11"/>
  </w:num>
  <w:num w:numId="13">
    <w:abstractNumId w:val="9"/>
  </w:num>
  <w:num w:numId="14">
    <w:abstractNumId w:val="22"/>
  </w:num>
  <w:num w:numId="15">
    <w:abstractNumId w:val="4"/>
  </w:num>
  <w:num w:numId="16">
    <w:abstractNumId w:val="16"/>
  </w:num>
  <w:num w:numId="17">
    <w:abstractNumId w:val="17"/>
  </w:num>
  <w:num w:numId="18">
    <w:abstractNumId w:val="12"/>
  </w:num>
  <w:num w:numId="19">
    <w:abstractNumId w:val="24"/>
  </w:num>
  <w:num w:numId="20">
    <w:abstractNumId w:val="19"/>
  </w:num>
  <w:num w:numId="21">
    <w:abstractNumId w:val="20"/>
  </w:num>
  <w:num w:numId="22">
    <w:abstractNumId w:val="5"/>
  </w:num>
  <w:num w:numId="23">
    <w:abstractNumId w:val="3"/>
  </w:num>
  <w:num w:numId="24">
    <w:abstractNumId w:val="7"/>
  </w:num>
  <w:num w:numId="25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E68"/>
    <w:rsid w:val="00001156"/>
    <w:rsid w:val="000315A1"/>
    <w:rsid w:val="000512CD"/>
    <w:rsid w:val="00052471"/>
    <w:rsid w:val="0006567D"/>
    <w:rsid w:val="000A66B9"/>
    <w:rsid w:val="000B4158"/>
    <w:rsid w:val="000D18A4"/>
    <w:rsid w:val="000D3374"/>
    <w:rsid w:val="000F7CFF"/>
    <w:rsid w:val="0017517D"/>
    <w:rsid w:val="001961D0"/>
    <w:rsid w:val="001B3BD0"/>
    <w:rsid w:val="001D1F48"/>
    <w:rsid w:val="0021100A"/>
    <w:rsid w:val="00211D90"/>
    <w:rsid w:val="0021758D"/>
    <w:rsid w:val="00220026"/>
    <w:rsid w:val="0023006E"/>
    <w:rsid w:val="00250F43"/>
    <w:rsid w:val="00271FD9"/>
    <w:rsid w:val="002A18AF"/>
    <w:rsid w:val="002C6929"/>
    <w:rsid w:val="003352BE"/>
    <w:rsid w:val="00344E58"/>
    <w:rsid w:val="003605FC"/>
    <w:rsid w:val="00360BF1"/>
    <w:rsid w:val="003A3AA1"/>
    <w:rsid w:val="00434F67"/>
    <w:rsid w:val="00443776"/>
    <w:rsid w:val="004525E3"/>
    <w:rsid w:val="004546A7"/>
    <w:rsid w:val="00474CD4"/>
    <w:rsid w:val="00495CDB"/>
    <w:rsid w:val="004B06BC"/>
    <w:rsid w:val="004C26EC"/>
    <w:rsid w:val="004C72AF"/>
    <w:rsid w:val="004E071A"/>
    <w:rsid w:val="00522A0B"/>
    <w:rsid w:val="00550D8C"/>
    <w:rsid w:val="005536A3"/>
    <w:rsid w:val="00557325"/>
    <w:rsid w:val="005651BF"/>
    <w:rsid w:val="00573C1F"/>
    <w:rsid w:val="00593371"/>
    <w:rsid w:val="005A6AC6"/>
    <w:rsid w:val="005C2688"/>
    <w:rsid w:val="005D14F4"/>
    <w:rsid w:val="00601E08"/>
    <w:rsid w:val="0061606B"/>
    <w:rsid w:val="00685EA5"/>
    <w:rsid w:val="00695363"/>
    <w:rsid w:val="006C22D8"/>
    <w:rsid w:val="006F2078"/>
    <w:rsid w:val="006F3E42"/>
    <w:rsid w:val="006F763D"/>
    <w:rsid w:val="0075199E"/>
    <w:rsid w:val="00776956"/>
    <w:rsid w:val="007D2673"/>
    <w:rsid w:val="007D4412"/>
    <w:rsid w:val="007E10E7"/>
    <w:rsid w:val="007F2358"/>
    <w:rsid w:val="0080717F"/>
    <w:rsid w:val="008130D4"/>
    <w:rsid w:val="008266E2"/>
    <w:rsid w:val="00835B0A"/>
    <w:rsid w:val="00847E67"/>
    <w:rsid w:val="0085471E"/>
    <w:rsid w:val="008B0386"/>
    <w:rsid w:val="008B1DD8"/>
    <w:rsid w:val="008D6D2D"/>
    <w:rsid w:val="008E7128"/>
    <w:rsid w:val="00916472"/>
    <w:rsid w:val="00936CED"/>
    <w:rsid w:val="00937073"/>
    <w:rsid w:val="00940425"/>
    <w:rsid w:val="00955D69"/>
    <w:rsid w:val="00961333"/>
    <w:rsid w:val="009634BF"/>
    <w:rsid w:val="0096515C"/>
    <w:rsid w:val="009B4641"/>
    <w:rsid w:val="009D7A1F"/>
    <w:rsid w:val="009E649E"/>
    <w:rsid w:val="009F4649"/>
    <w:rsid w:val="00A14649"/>
    <w:rsid w:val="00A57B8F"/>
    <w:rsid w:val="00A82C9E"/>
    <w:rsid w:val="00AA4CEB"/>
    <w:rsid w:val="00AD2739"/>
    <w:rsid w:val="00AD3313"/>
    <w:rsid w:val="00AF78E9"/>
    <w:rsid w:val="00B02E68"/>
    <w:rsid w:val="00B03D58"/>
    <w:rsid w:val="00B061B9"/>
    <w:rsid w:val="00B32048"/>
    <w:rsid w:val="00B548E8"/>
    <w:rsid w:val="00B850D3"/>
    <w:rsid w:val="00BC0A7F"/>
    <w:rsid w:val="00BC7F0C"/>
    <w:rsid w:val="00BF15C9"/>
    <w:rsid w:val="00BF2017"/>
    <w:rsid w:val="00BF42B1"/>
    <w:rsid w:val="00C401BD"/>
    <w:rsid w:val="00C55A15"/>
    <w:rsid w:val="00C56CB2"/>
    <w:rsid w:val="00C90DD3"/>
    <w:rsid w:val="00C90EA1"/>
    <w:rsid w:val="00C95B5A"/>
    <w:rsid w:val="00CB7319"/>
    <w:rsid w:val="00D01149"/>
    <w:rsid w:val="00D105F0"/>
    <w:rsid w:val="00D41E8A"/>
    <w:rsid w:val="00D43748"/>
    <w:rsid w:val="00D61EE0"/>
    <w:rsid w:val="00D714F0"/>
    <w:rsid w:val="00DF1FC6"/>
    <w:rsid w:val="00E6416B"/>
    <w:rsid w:val="00E92B77"/>
    <w:rsid w:val="00ED20AD"/>
    <w:rsid w:val="00ED63E4"/>
    <w:rsid w:val="00ED73CC"/>
    <w:rsid w:val="00F470CE"/>
    <w:rsid w:val="00F574DA"/>
    <w:rsid w:val="00F713D6"/>
    <w:rsid w:val="00F73614"/>
    <w:rsid w:val="00F737A5"/>
    <w:rsid w:val="00FE1280"/>
    <w:rsid w:val="00FE5751"/>
    <w:rsid w:val="00FF1E5F"/>
    <w:rsid w:val="00FF4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02E68"/>
    <w:pPr>
      <w:spacing w:after="0" w:line="240" w:lineRule="auto"/>
    </w:pPr>
  </w:style>
  <w:style w:type="character" w:customStyle="1" w:styleId="a4">
    <w:name w:val="ไม่มีการเว้นระยะห่าง อักขระ"/>
    <w:link w:val="a3"/>
    <w:uiPriority w:val="1"/>
    <w:locked/>
    <w:rsid w:val="00FE1280"/>
  </w:style>
  <w:style w:type="paragraph" w:styleId="a5">
    <w:name w:val="List Paragraph"/>
    <w:aliases w:val="Table Heading"/>
    <w:basedOn w:val="a"/>
    <w:link w:val="a6"/>
    <w:uiPriority w:val="34"/>
    <w:qFormat/>
    <w:rsid w:val="00FE1280"/>
    <w:pPr>
      <w:ind w:left="720"/>
      <w:contextualSpacing/>
    </w:pPr>
  </w:style>
  <w:style w:type="character" w:customStyle="1" w:styleId="a6">
    <w:name w:val="รายการย่อหน้า อักขระ"/>
    <w:aliases w:val="Table Heading อักขระ"/>
    <w:link w:val="a5"/>
    <w:uiPriority w:val="34"/>
    <w:rsid w:val="00FE1280"/>
  </w:style>
  <w:style w:type="table" w:styleId="a7">
    <w:name w:val="Table Grid"/>
    <w:basedOn w:val="a1"/>
    <w:uiPriority w:val="59"/>
    <w:rsid w:val="00FE1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FE1280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FE12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FE1280"/>
  </w:style>
  <w:style w:type="paragraph" w:styleId="ab">
    <w:name w:val="footer"/>
    <w:basedOn w:val="a"/>
    <w:link w:val="ac"/>
    <w:uiPriority w:val="99"/>
    <w:unhideWhenUsed/>
    <w:rsid w:val="00FE12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FE1280"/>
  </w:style>
  <w:style w:type="paragraph" w:styleId="ad">
    <w:name w:val="Balloon Text"/>
    <w:basedOn w:val="a"/>
    <w:link w:val="ae"/>
    <w:uiPriority w:val="99"/>
    <w:semiHidden/>
    <w:unhideWhenUsed/>
    <w:rsid w:val="00FE128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FE1280"/>
    <w:rPr>
      <w:rFonts w:ascii="Leelawadee" w:hAnsi="Leelawadee" w:cs="Angsana New"/>
      <w:sz w:val="18"/>
      <w:szCs w:val="22"/>
    </w:rPr>
  </w:style>
  <w:style w:type="paragraph" w:styleId="af">
    <w:name w:val="Normal (Web)"/>
    <w:basedOn w:val="a"/>
    <w:uiPriority w:val="99"/>
    <w:unhideWhenUsed/>
    <w:rsid w:val="00ED20A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02E68"/>
    <w:pPr>
      <w:spacing w:after="0" w:line="240" w:lineRule="auto"/>
    </w:pPr>
  </w:style>
  <w:style w:type="character" w:customStyle="1" w:styleId="a4">
    <w:name w:val="ไม่มีการเว้นระยะห่าง อักขระ"/>
    <w:link w:val="a3"/>
    <w:uiPriority w:val="1"/>
    <w:locked/>
    <w:rsid w:val="00FE1280"/>
  </w:style>
  <w:style w:type="paragraph" w:styleId="a5">
    <w:name w:val="List Paragraph"/>
    <w:aliases w:val="Table Heading"/>
    <w:basedOn w:val="a"/>
    <w:link w:val="a6"/>
    <w:uiPriority w:val="34"/>
    <w:qFormat/>
    <w:rsid w:val="00FE1280"/>
    <w:pPr>
      <w:ind w:left="720"/>
      <w:contextualSpacing/>
    </w:pPr>
  </w:style>
  <w:style w:type="character" w:customStyle="1" w:styleId="a6">
    <w:name w:val="รายการย่อหน้า อักขระ"/>
    <w:aliases w:val="Table Heading อักขระ"/>
    <w:link w:val="a5"/>
    <w:uiPriority w:val="34"/>
    <w:rsid w:val="00FE1280"/>
  </w:style>
  <w:style w:type="table" w:styleId="a7">
    <w:name w:val="Table Grid"/>
    <w:basedOn w:val="a1"/>
    <w:uiPriority w:val="59"/>
    <w:rsid w:val="00FE1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FE1280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FE12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FE1280"/>
  </w:style>
  <w:style w:type="paragraph" w:styleId="ab">
    <w:name w:val="footer"/>
    <w:basedOn w:val="a"/>
    <w:link w:val="ac"/>
    <w:uiPriority w:val="99"/>
    <w:unhideWhenUsed/>
    <w:rsid w:val="00FE12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FE1280"/>
  </w:style>
  <w:style w:type="paragraph" w:styleId="ad">
    <w:name w:val="Balloon Text"/>
    <w:basedOn w:val="a"/>
    <w:link w:val="ae"/>
    <w:uiPriority w:val="99"/>
    <w:semiHidden/>
    <w:unhideWhenUsed/>
    <w:rsid w:val="00FE128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FE1280"/>
    <w:rPr>
      <w:rFonts w:ascii="Leelawadee" w:hAnsi="Leelawadee" w:cs="Angsana New"/>
      <w:sz w:val="18"/>
      <w:szCs w:val="22"/>
    </w:rPr>
  </w:style>
  <w:style w:type="paragraph" w:styleId="af">
    <w:name w:val="Normal (Web)"/>
    <w:basedOn w:val="a"/>
    <w:uiPriority w:val="99"/>
    <w:unhideWhenUsed/>
    <w:rsid w:val="00ED20A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1007</Words>
  <Characters>5743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6737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AUTTAGORN</dc:creator>
  <cp:lastModifiedBy>Corporate Edition</cp:lastModifiedBy>
  <cp:revision>6</cp:revision>
  <cp:lastPrinted>2017-11-14T08:10:00Z</cp:lastPrinted>
  <dcterms:created xsi:type="dcterms:W3CDTF">2017-11-30T09:24:00Z</dcterms:created>
  <dcterms:modified xsi:type="dcterms:W3CDTF">2017-12-13T06:03:00Z</dcterms:modified>
</cp:coreProperties>
</file>